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FE" w:rsidRPr="0030313E" w:rsidRDefault="00C63DE4" w:rsidP="00411FF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Порядок  работы</w:t>
      </w:r>
      <w:bookmarkStart w:id="0" w:name="_GoBack"/>
      <w:bookmarkEnd w:id="0"/>
      <w:r w:rsidR="00411FFE" w:rsidRPr="0030313E">
        <w:rPr>
          <w:rFonts w:ascii="Times New Roman" w:hAnsi="Times New Roman" w:cs="Times New Roman"/>
          <w:sz w:val="28"/>
          <w:szCs w:val="28"/>
        </w:rPr>
        <w:t xml:space="preserve"> Комиссии</w:t>
      </w:r>
    </w:p>
    <w:p w:rsidR="00411FFE" w:rsidRPr="0030313E" w:rsidRDefault="00411FFE" w:rsidP="00411FFE">
      <w:pPr>
        <w:pStyle w:val="ConsPlusNormal"/>
        <w:jc w:val="right"/>
        <w:outlineLvl w:val="0"/>
        <w:rPr>
          <w:rFonts w:ascii="Times New Roman" w:hAnsi="Times New Roman" w:cs="Times New Roman"/>
          <w:sz w:val="28"/>
          <w:szCs w:val="28"/>
        </w:rPr>
      </w:pPr>
      <w:r w:rsidRPr="0030313E">
        <w:rPr>
          <w:rFonts w:ascii="Times New Roman" w:hAnsi="Times New Roman" w:cs="Times New Roman"/>
          <w:sz w:val="28"/>
          <w:szCs w:val="28"/>
        </w:rPr>
        <w:t>Утверждено</w:t>
      </w:r>
    </w:p>
    <w:p w:rsidR="00411FFE" w:rsidRPr="0030313E" w:rsidRDefault="00411FFE" w:rsidP="00411FFE">
      <w:pPr>
        <w:pStyle w:val="ConsPlusNormal"/>
        <w:jc w:val="right"/>
        <w:rPr>
          <w:rFonts w:ascii="Times New Roman" w:hAnsi="Times New Roman" w:cs="Times New Roman"/>
          <w:sz w:val="28"/>
          <w:szCs w:val="28"/>
        </w:rPr>
      </w:pPr>
      <w:r w:rsidRPr="0030313E">
        <w:rPr>
          <w:rFonts w:ascii="Times New Roman" w:hAnsi="Times New Roman" w:cs="Times New Roman"/>
          <w:sz w:val="28"/>
          <w:szCs w:val="28"/>
        </w:rPr>
        <w:t>приказом ФНС России</w:t>
      </w:r>
    </w:p>
    <w:p w:rsidR="00411FFE" w:rsidRPr="0030313E" w:rsidRDefault="00411FFE" w:rsidP="00411FFE">
      <w:pPr>
        <w:pStyle w:val="ConsPlusNormal"/>
        <w:jc w:val="right"/>
        <w:rPr>
          <w:rFonts w:ascii="Times New Roman" w:hAnsi="Times New Roman" w:cs="Times New Roman"/>
          <w:sz w:val="28"/>
          <w:szCs w:val="28"/>
        </w:rPr>
      </w:pPr>
      <w:r w:rsidRPr="0030313E">
        <w:rPr>
          <w:rFonts w:ascii="Times New Roman" w:hAnsi="Times New Roman" w:cs="Times New Roman"/>
          <w:sz w:val="28"/>
          <w:szCs w:val="28"/>
        </w:rPr>
        <w:t>от 30.08.2017 N ММВ-7-4/700@</w:t>
      </w:r>
    </w:p>
    <w:p w:rsidR="00411FFE" w:rsidRPr="0030313E" w:rsidRDefault="00411FFE">
      <w:pPr>
        <w:pStyle w:val="ConsPlusTitle"/>
        <w:jc w:val="center"/>
        <w:outlineLvl w:val="1"/>
      </w:pPr>
    </w:p>
    <w:p w:rsidR="00411FFE" w:rsidRPr="0030313E" w:rsidRDefault="00411FFE">
      <w:pPr>
        <w:pStyle w:val="ConsPlusTitle"/>
        <w:jc w:val="center"/>
        <w:outlineLvl w:val="1"/>
      </w:pPr>
    </w:p>
    <w:p w:rsidR="00411FFE" w:rsidRPr="0030313E" w:rsidRDefault="00411FFE">
      <w:pPr>
        <w:pStyle w:val="ConsPlusTitle"/>
        <w:jc w:val="center"/>
        <w:outlineLvl w:val="1"/>
        <w:rPr>
          <w:rFonts w:ascii="Times New Roman" w:hAnsi="Times New Roman" w:cs="Times New Roman"/>
          <w:sz w:val="28"/>
          <w:szCs w:val="28"/>
        </w:rPr>
      </w:pPr>
      <w:r w:rsidRPr="0030313E">
        <w:rPr>
          <w:rFonts w:ascii="Times New Roman" w:hAnsi="Times New Roman" w:cs="Times New Roman"/>
          <w:sz w:val="28"/>
          <w:szCs w:val="28"/>
        </w:rPr>
        <w:t>III. Порядок работы Комиссии</w:t>
      </w:r>
    </w:p>
    <w:p w:rsidR="00411FFE" w:rsidRPr="0030313E" w:rsidRDefault="00411FFE">
      <w:pPr>
        <w:pStyle w:val="ConsPlusNormal"/>
        <w:jc w:val="both"/>
        <w:rPr>
          <w:rFonts w:ascii="Times New Roman" w:hAnsi="Times New Roman" w:cs="Times New Roman"/>
          <w:sz w:val="28"/>
          <w:szCs w:val="28"/>
        </w:rPr>
      </w:pPr>
    </w:p>
    <w:p w:rsidR="00411FFE" w:rsidRPr="0030313E" w:rsidRDefault="00411FFE">
      <w:pPr>
        <w:pStyle w:val="ConsPlusNormal"/>
        <w:ind w:firstLine="540"/>
        <w:jc w:val="both"/>
        <w:rPr>
          <w:rFonts w:ascii="Times New Roman" w:hAnsi="Times New Roman" w:cs="Times New Roman"/>
          <w:sz w:val="28"/>
          <w:szCs w:val="28"/>
        </w:rPr>
      </w:pPr>
      <w:bookmarkStart w:id="1" w:name="P79"/>
      <w:bookmarkEnd w:id="1"/>
      <w:r w:rsidRPr="0030313E">
        <w:rPr>
          <w:rFonts w:ascii="Times New Roman" w:hAnsi="Times New Roman" w:cs="Times New Roman"/>
          <w:sz w:val="28"/>
          <w:szCs w:val="28"/>
        </w:rPr>
        <w:t>15. Основаниями для проведения заседания Комиссии являются:</w:t>
      </w:r>
    </w:p>
    <w:p w:rsidR="00411FFE" w:rsidRPr="0030313E" w:rsidRDefault="00411FFE">
      <w:pPr>
        <w:pStyle w:val="ConsPlusNormal"/>
        <w:spacing w:before="200"/>
        <w:ind w:firstLine="540"/>
        <w:jc w:val="both"/>
        <w:rPr>
          <w:rFonts w:ascii="Times New Roman" w:hAnsi="Times New Roman" w:cs="Times New Roman"/>
          <w:sz w:val="28"/>
          <w:szCs w:val="28"/>
        </w:rPr>
      </w:pPr>
      <w:bookmarkStart w:id="2" w:name="P80"/>
      <w:bookmarkEnd w:id="2"/>
      <w:proofErr w:type="gramStart"/>
      <w:r w:rsidRPr="0030313E">
        <w:rPr>
          <w:rFonts w:ascii="Times New Roman" w:hAnsi="Times New Roman" w:cs="Times New Roman"/>
          <w:sz w:val="28"/>
          <w:szCs w:val="28"/>
        </w:rPr>
        <w:t>а) представление руководителем (начальником) территориального органа Федеральной на</w:t>
      </w:r>
      <w:r w:rsidR="0004287C" w:rsidRPr="0030313E">
        <w:rPr>
          <w:rFonts w:ascii="Times New Roman" w:hAnsi="Times New Roman" w:cs="Times New Roman"/>
          <w:sz w:val="28"/>
          <w:szCs w:val="28"/>
        </w:rPr>
        <w:t xml:space="preserve">логовой службы в соответствии с пунктом 31 </w:t>
      </w:r>
      <w:r w:rsidRPr="0030313E">
        <w:rPr>
          <w:rFonts w:ascii="Times New Roman" w:hAnsi="Times New Roman" w:cs="Times New Roman"/>
          <w:sz w:val="28"/>
          <w:szCs w:val="28"/>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сведений</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представляемых</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bookmarkStart w:id="3" w:name="P81"/>
      <w:bookmarkEnd w:id="3"/>
      <w:r w:rsidRPr="0030313E">
        <w:rPr>
          <w:rFonts w:ascii="Times New Roman" w:hAnsi="Times New Roman" w:cs="Times New Roman"/>
          <w:sz w:val="28"/>
          <w:szCs w:val="28"/>
        </w:rPr>
        <w:t>о представлении гражданским служащим недостоверных или неполных сведений, предусмотренных подпунктом "а" пункта 1 Положения о проверке;</w:t>
      </w:r>
    </w:p>
    <w:p w:rsidR="00411FFE" w:rsidRPr="0030313E" w:rsidRDefault="00411FFE">
      <w:pPr>
        <w:pStyle w:val="ConsPlusNormal"/>
        <w:spacing w:before="200"/>
        <w:ind w:firstLine="540"/>
        <w:jc w:val="both"/>
        <w:rPr>
          <w:rFonts w:ascii="Times New Roman" w:hAnsi="Times New Roman" w:cs="Times New Roman"/>
          <w:sz w:val="28"/>
          <w:szCs w:val="28"/>
        </w:rPr>
      </w:pPr>
      <w:bookmarkStart w:id="4" w:name="P82"/>
      <w:bookmarkEnd w:id="4"/>
      <w:r w:rsidRPr="0030313E">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bookmarkStart w:id="5" w:name="P83"/>
      <w:bookmarkEnd w:id="5"/>
      <w:r w:rsidRPr="0030313E">
        <w:rPr>
          <w:rFonts w:ascii="Times New Roman" w:hAnsi="Times New Roman" w:cs="Times New Roman"/>
          <w:sz w:val="28"/>
          <w:szCs w:val="28"/>
        </w:rPr>
        <w:t xml:space="preserve">б) </w:t>
      </w:r>
      <w:proofErr w:type="gramStart"/>
      <w:r w:rsidRPr="0030313E">
        <w:rPr>
          <w:rFonts w:ascii="Times New Roman" w:hAnsi="Times New Roman" w:cs="Times New Roman"/>
          <w:sz w:val="28"/>
          <w:szCs w:val="28"/>
        </w:rPr>
        <w:t>поступившее</w:t>
      </w:r>
      <w:proofErr w:type="gramEnd"/>
      <w:r w:rsidRPr="0030313E">
        <w:rPr>
          <w:rFonts w:ascii="Times New Roman" w:hAnsi="Times New Roman" w:cs="Times New Roman"/>
          <w:sz w:val="28"/>
          <w:szCs w:val="28"/>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411FFE" w:rsidRPr="0030313E" w:rsidRDefault="00411FFE">
      <w:pPr>
        <w:pStyle w:val="ConsPlusNormal"/>
        <w:spacing w:before="200"/>
        <w:ind w:firstLine="540"/>
        <w:jc w:val="both"/>
        <w:rPr>
          <w:rFonts w:ascii="Times New Roman" w:hAnsi="Times New Roman" w:cs="Times New Roman"/>
          <w:sz w:val="28"/>
          <w:szCs w:val="28"/>
        </w:rPr>
      </w:pPr>
      <w:bookmarkStart w:id="6" w:name="P84"/>
      <w:bookmarkEnd w:id="6"/>
      <w:proofErr w:type="gramStart"/>
      <w:r w:rsidRPr="0030313E">
        <w:rPr>
          <w:rFonts w:ascii="Times New Roman" w:hAnsi="Times New Roman" w:cs="Times New Roman"/>
          <w:sz w:val="28"/>
          <w:szCs w:val="28"/>
        </w:rPr>
        <w:t>обращение гражданина, замещавшего в территориальном органе Федеральной налоговой службы должность г</w:t>
      </w:r>
      <w:r w:rsidR="0004287C" w:rsidRPr="0030313E">
        <w:rPr>
          <w:rFonts w:ascii="Times New Roman" w:hAnsi="Times New Roman" w:cs="Times New Roman"/>
          <w:sz w:val="28"/>
          <w:szCs w:val="28"/>
        </w:rPr>
        <w:t xml:space="preserve">ражданской службы, включенную в перечень </w:t>
      </w:r>
      <w:r w:rsidRPr="0030313E">
        <w:rPr>
          <w:rFonts w:ascii="Times New Roman" w:hAnsi="Times New Roman" w:cs="Times New Roman"/>
          <w:sz w:val="28"/>
          <w:szCs w:val="28"/>
        </w:rPr>
        <w:t>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 xml:space="preserve">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w:t>
      </w:r>
      <w:r w:rsidRPr="0030313E">
        <w:rPr>
          <w:rFonts w:ascii="Times New Roman" w:hAnsi="Times New Roman" w:cs="Times New Roman"/>
          <w:sz w:val="28"/>
          <w:szCs w:val="28"/>
        </w:rPr>
        <w:lastRenderedPageBreak/>
        <w:t>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если</w:t>
      </w:r>
      <w:proofErr w:type="gramEnd"/>
      <w:r w:rsidRPr="0030313E">
        <w:rPr>
          <w:rFonts w:ascii="Times New Roman" w:hAnsi="Times New Roman" w:cs="Times New Roman"/>
          <w:sz w:val="28"/>
          <w:szCs w:val="28"/>
        </w:rPr>
        <w:t xml:space="preserve">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411FFE" w:rsidRPr="0030313E" w:rsidRDefault="00411FFE">
      <w:pPr>
        <w:pStyle w:val="ConsPlusNormal"/>
        <w:spacing w:before="200"/>
        <w:ind w:firstLine="540"/>
        <w:jc w:val="both"/>
        <w:rPr>
          <w:rFonts w:ascii="Times New Roman" w:hAnsi="Times New Roman" w:cs="Times New Roman"/>
          <w:sz w:val="28"/>
          <w:szCs w:val="28"/>
        </w:rPr>
      </w:pPr>
      <w:bookmarkStart w:id="7" w:name="P85"/>
      <w:bookmarkEnd w:id="7"/>
      <w:r w:rsidRPr="0030313E">
        <w:rPr>
          <w:rFonts w:ascii="Times New Roman" w:hAnsi="Times New Roman" w:cs="Times New Roman"/>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11FFE" w:rsidRPr="0030313E" w:rsidRDefault="00411FFE">
      <w:pPr>
        <w:pStyle w:val="ConsPlusNormal"/>
        <w:spacing w:before="200"/>
        <w:ind w:firstLine="540"/>
        <w:jc w:val="both"/>
        <w:rPr>
          <w:rFonts w:ascii="Times New Roman" w:hAnsi="Times New Roman" w:cs="Times New Roman"/>
          <w:sz w:val="28"/>
          <w:szCs w:val="28"/>
        </w:rPr>
      </w:pPr>
      <w:bookmarkStart w:id="8" w:name="P86"/>
      <w:bookmarkEnd w:id="8"/>
      <w:proofErr w:type="gramStart"/>
      <w:r w:rsidRPr="0030313E">
        <w:rPr>
          <w:rFonts w:ascii="Times New Roman" w:hAnsi="Times New Roman" w:cs="Times New Roman"/>
          <w:sz w:val="28"/>
          <w:szCs w:val="28"/>
        </w:rPr>
        <w:t xml:space="preserve">заявление гражданского служащего о невозможности выполнить требования Федерального </w:t>
      </w:r>
      <w:hyperlink r:id="rId5">
        <w:r w:rsidRPr="0030313E">
          <w:rPr>
            <w:rFonts w:ascii="Times New Roman" w:hAnsi="Times New Roman" w:cs="Times New Roman"/>
            <w:sz w:val="28"/>
            <w:szCs w:val="28"/>
          </w:rPr>
          <w:t>закона</w:t>
        </w:r>
      </w:hyperlink>
      <w:r w:rsidRPr="0030313E">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30313E">
        <w:rPr>
          <w:rFonts w:ascii="Times New Roman" w:hAnsi="Times New Roman" w:cs="Times New Roman"/>
          <w:sz w:val="28"/>
          <w:szCs w:val="28"/>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11FFE" w:rsidRPr="0030313E" w:rsidRDefault="00411FFE">
      <w:pPr>
        <w:pStyle w:val="ConsPlusNormal"/>
        <w:spacing w:before="200"/>
        <w:ind w:firstLine="540"/>
        <w:jc w:val="both"/>
        <w:rPr>
          <w:rFonts w:ascii="Times New Roman" w:hAnsi="Times New Roman" w:cs="Times New Roman"/>
          <w:sz w:val="28"/>
          <w:szCs w:val="28"/>
        </w:rPr>
      </w:pPr>
      <w:bookmarkStart w:id="9" w:name="P87"/>
      <w:bookmarkEnd w:id="9"/>
      <w:r w:rsidRPr="0030313E">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bookmarkStart w:id="10" w:name="P88"/>
      <w:bookmarkEnd w:id="10"/>
      <w:r w:rsidRPr="0030313E">
        <w:rPr>
          <w:rFonts w:ascii="Times New Roman" w:hAnsi="Times New Roman" w:cs="Times New Roman"/>
          <w:sz w:val="28"/>
          <w:szCs w:val="28"/>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411FFE" w:rsidRPr="0030313E" w:rsidRDefault="00411FFE">
      <w:pPr>
        <w:pStyle w:val="ConsPlusNormal"/>
        <w:spacing w:before="200"/>
        <w:ind w:firstLine="540"/>
        <w:jc w:val="both"/>
        <w:rPr>
          <w:rFonts w:ascii="Times New Roman" w:hAnsi="Times New Roman" w:cs="Times New Roman"/>
          <w:sz w:val="28"/>
          <w:szCs w:val="28"/>
        </w:rPr>
      </w:pPr>
      <w:bookmarkStart w:id="11" w:name="P89"/>
      <w:bookmarkEnd w:id="11"/>
      <w:proofErr w:type="gramStart"/>
      <w:r w:rsidRPr="0030313E">
        <w:rPr>
          <w:rFonts w:ascii="Times New Roman" w:hAnsi="Times New Roman" w:cs="Times New Roman"/>
          <w:sz w:val="28"/>
          <w:szCs w:val="28"/>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w:t>
      </w:r>
      <w:r w:rsidRPr="0030313E">
        <w:rPr>
          <w:rFonts w:ascii="Times New Roman" w:hAnsi="Times New Roman" w:cs="Times New Roman"/>
          <w:sz w:val="28"/>
          <w:szCs w:val="28"/>
        </w:rPr>
        <w:lastRenderedPageBreak/>
        <w:t xml:space="preserve">или неполных сведений, предусмотренных </w:t>
      </w:r>
      <w:hyperlink r:id="rId6">
        <w:r w:rsidRPr="0030313E">
          <w:rPr>
            <w:rFonts w:ascii="Times New Roman" w:hAnsi="Times New Roman" w:cs="Times New Roman"/>
            <w:sz w:val="28"/>
            <w:szCs w:val="28"/>
          </w:rPr>
          <w:t>частью 1 статьи 3</w:t>
        </w:r>
      </w:hyperlink>
      <w:r w:rsidRPr="0030313E">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bookmarkStart w:id="12" w:name="P90"/>
      <w:bookmarkEnd w:id="12"/>
      <w:r w:rsidRPr="0030313E">
        <w:rPr>
          <w:rFonts w:ascii="Times New Roman" w:hAnsi="Times New Roman" w:cs="Times New Roman"/>
          <w:sz w:val="28"/>
          <w:szCs w:val="28"/>
        </w:rPr>
        <w:t xml:space="preserve">д) поступившее в соответствии с частью 4 статьи 12 Федерального закона N 273-ФЗ и </w:t>
      </w:r>
      <w:hyperlink r:id="rId7">
        <w:r w:rsidRPr="0030313E">
          <w:rPr>
            <w:rFonts w:ascii="Times New Roman" w:hAnsi="Times New Roman" w:cs="Times New Roman"/>
            <w:sz w:val="28"/>
            <w:szCs w:val="28"/>
          </w:rPr>
          <w:t>статьей 64.1</w:t>
        </w:r>
      </w:hyperlink>
      <w:r w:rsidRPr="0030313E">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(ч. 1), ст. 3; 2017, N 27; </w:t>
      </w:r>
      <w:proofErr w:type="gramStart"/>
      <w:r w:rsidRPr="0030313E">
        <w:rPr>
          <w:rFonts w:ascii="Times New Roman" w:hAnsi="Times New Roman" w:cs="Times New Roman"/>
          <w:sz w:val="28"/>
          <w:szCs w:val="28"/>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30313E">
        <w:rPr>
          <w:rFonts w:ascii="Times New Roman" w:hAnsi="Times New Roman" w:cs="Times New Roman"/>
          <w:sz w:val="28"/>
          <w:szCs w:val="28"/>
        </w:rPr>
        <w:t xml:space="preserve">, </w:t>
      </w:r>
      <w:proofErr w:type="gramStart"/>
      <w:r w:rsidRPr="0030313E">
        <w:rPr>
          <w:rFonts w:ascii="Times New Roman" w:hAnsi="Times New Roman" w:cs="Times New Roman"/>
          <w:sz w:val="28"/>
          <w:szCs w:val="28"/>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bookmarkStart w:id="13" w:name="P91"/>
      <w:bookmarkEnd w:id="13"/>
      <w:r w:rsidRPr="0030313E">
        <w:rPr>
          <w:rFonts w:ascii="Times New Roman" w:hAnsi="Times New Roman" w:cs="Times New Roman"/>
          <w:sz w:val="28"/>
          <w:szCs w:val="28"/>
        </w:rPr>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411FFE" w:rsidRPr="0030313E" w:rsidRDefault="00411FFE">
      <w:pPr>
        <w:pStyle w:val="ConsPlusNormal"/>
        <w:spacing w:before="200"/>
        <w:ind w:firstLine="540"/>
        <w:jc w:val="both"/>
        <w:rPr>
          <w:rFonts w:ascii="Times New Roman" w:hAnsi="Times New Roman" w:cs="Times New Roman"/>
          <w:sz w:val="28"/>
          <w:szCs w:val="28"/>
        </w:rPr>
      </w:pPr>
      <w:proofErr w:type="gramStart"/>
      <w:r w:rsidRPr="0030313E">
        <w:rPr>
          <w:rFonts w:ascii="Times New Roman" w:hAnsi="Times New Roman" w:cs="Times New Roman"/>
          <w:sz w:val="28"/>
          <w:szCs w:val="28"/>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30313E">
        <w:rPr>
          <w:rFonts w:ascii="Times New Roman" w:hAnsi="Times New Roman" w:cs="Times New Roman"/>
          <w:sz w:val="28"/>
          <w:szCs w:val="28"/>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Кадровое подразделение территориального органа Федеральной налоговой службы (должностное лицо) осуществляет рассмотрение </w:t>
      </w:r>
      <w:r w:rsidRPr="0030313E">
        <w:rPr>
          <w:rFonts w:ascii="Times New Roman" w:hAnsi="Times New Roman" w:cs="Times New Roman"/>
          <w:sz w:val="28"/>
          <w:szCs w:val="28"/>
        </w:rPr>
        <w:lastRenderedPageBreak/>
        <w:t>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411FFE" w:rsidRPr="0030313E" w:rsidRDefault="00411FFE">
      <w:pPr>
        <w:pStyle w:val="ConsPlusNormal"/>
        <w:spacing w:before="200"/>
        <w:ind w:firstLine="540"/>
        <w:jc w:val="both"/>
        <w:rPr>
          <w:rFonts w:ascii="Times New Roman" w:hAnsi="Times New Roman" w:cs="Times New Roman"/>
          <w:sz w:val="28"/>
          <w:szCs w:val="28"/>
        </w:rPr>
      </w:pPr>
      <w:bookmarkStart w:id="14" w:name="P95"/>
      <w:bookmarkEnd w:id="14"/>
      <w:r w:rsidRPr="0030313E">
        <w:rPr>
          <w:rFonts w:ascii="Times New Roman" w:hAnsi="Times New Roman" w:cs="Times New Roman"/>
          <w:sz w:val="28"/>
          <w:szCs w:val="28"/>
        </w:rPr>
        <w:t>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411FFE" w:rsidRPr="0030313E" w:rsidRDefault="00411FFE">
      <w:pPr>
        <w:pStyle w:val="ConsPlusNormal"/>
        <w:spacing w:before="200"/>
        <w:ind w:firstLine="540"/>
        <w:jc w:val="both"/>
        <w:rPr>
          <w:rFonts w:ascii="Times New Roman" w:hAnsi="Times New Roman" w:cs="Times New Roman"/>
          <w:sz w:val="28"/>
          <w:szCs w:val="28"/>
        </w:rPr>
      </w:pPr>
      <w:bookmarkStart w:id="15" w:name="P96"/>
      <w:bookmarkEnd w:id="15"/>
      <w:r w:rsidRPr="0030313E">
        <w:rPr>
          <w:rFonts w:ascii="Times New Roman" w:hAnsi="Times New Roman" w:cs="Times New Roman"/>
          <w:sz w:val="28"/>
          <w:szCs w:val="28"/>
        </w:rPr>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20. </w:t>
      </w:r>
      <w:proofErr w:type="gramStart"/>
      <w:r w:rsidRPr="0030313E">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w:t>
      </w:r>
      <w:hyperlink w:anchor="P90">
        <w:r w:rsidRPr="0030313E">
          <w:rPr>
            <w:rFonts w:ascii="Times New Roman" w:hAnsi="Times New Roman" w:cs="Times New Roman"/>
            <w:sz w:val="28"/>
            <w:szCs w:val="28"/>
          </w:rPr>
          <w:t>подпункте "д" пункта 15</w:t>
        </w:r>
      </w:hyperlink>
      <w:r w:rsidRPr="0030313E">
        <w:rPr>
          <w:rFonts w:ascii="Times New Roman" w:hAnsi="Times New Roman" w:cs="Times New Roman"/>
          <w:sz w:val="28"/>
          <w:szCs w:val="28"/>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30313E">
        <w:rPr>
          <w:rFonts w:ascii="Times New Roman" w:hAnsi="Times New Roman" w:cs="Times New Roman"/>
          <w:sz w:val="28"/>
          <w:szCs w:val="28"/>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20.1. Мотивированные заключения, предусмотренные пунктами 16, </w:t>
      </w:r>
      <w:hyperlink w:anchor="P95">
        <w:r w:rsidRPr="0030313E">
          <w:rPr>
            <w:rFonts w:ascii="Times New Roman" w:hAnsi="Times New Roman" w:cs="Times New Roman"/>
            <w:sz w:val="28"/>
            <w:szCs w:val="28"/>
          </w:rPr>
          <w:t>18</w:t>
        </w:r>
      </w:hyperlink>
      <w:r w:rsidRPr="0030313E">
        <w:rPr>
          <w:rFonts w:ascii="Times New Roman" w:hAnsi="Times New Roman" w:cs="Times New Roman"/>
          <w:sz w:val="28"/>
          <w:szCs w:val="28"/>
        </w:rPr>
        <w:t xml:space="preserve"> и 19 настоящего Положения, должны содержать:</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а) информацию, изложенную в обращениях или уведомлениях, указанных в абзацах втором и </w:t>
      </w:r>
      <w:hyperlink w:anchor="P86">
        <w:r w:rsidRPr="0030313E">
          <w:rPr>
            <w:rFonts w:ascii="Times New Roman" w:hAnsi="Times New Roman" w:cs="Times New Roman"/>
            <w:sz w:val="28"/>
            <w:szCs w:val="28"/>
          </w:rPr>
          <w:t>пятом подпункта "б"</w:t>
        </w:r>
      </w:hyperlink>
      <w:r w:rsidRPr="0030313E">
        <w:rPr>
          <w:rFonts w:ascii="Times New Roman" w:hAnsi="Times New Roman" w:cs="Times New Roman"/>
          <w:sz w:val="28"/>
          <w:szCs w:val="28"/>
        </w:rPr>
        <w:t xml:space="preserve"> и подпункте "д" пункта 15 настоящего Положения;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15 настоящего Положения, а также рекомендации для принятия одного из решений в соответствии с пунктами 30, </w:t>
      </w:r>
      <w:hyperlink w:anchor="P131">
        <w:r w:rsidRPr="0030313E">
          <w:rPr>
            <w:rFonts w:ascii="Times New Roman" w:hAnsi="Times New Roman" w:cs="Times New Roman"/>
            <w:sz w:val="28"/>
            <w:szCs w:val="28"/>
          </w:rPr>
          <w:t>33</w:t>
        </w:r>
      </w:hyperlink>
      <w:r w:rsidRPr="0030313E">
        <w:rPr>
          <w:rFonts w:ascii="Times New Roman" w:hAnsi="Times New Roman" w:cs="Times New Roman"/>
          <w:sz w:val="28"/>
          <w:szCs w:val="28"/>
        </w:rPr>
        <w:t xml:space="preserve">, </w:t>
      </w:r>
      <w:hyperlink w:anchor="P138">
        <w:r w:rsidRPr="0030313E">
          <w:rPr>
            <w:rFonts w:ascii="Times New Roman" w:hAnsi="Times New Roman" w:cs="Times New Roman"/>
            <w:sz w:val="28"/>
            <w:szCs w:val="28"/>
          </w:rPr>
          <w:t>35</w:t>
        </w:r>
      </w:hyperlink>
      <w:r w:rsidRPr="0030313E">
        <w:rPr>
          <w:rFonts w:ascii="Times New Roman" w:hAnsi="Times New Roman" w:cs="Times New Roman"/>
          <w:sz w:val="28"/>
          <w:szCs w:val="28"/>
        </w:rPr>
        <w:t xml:space="preserve"> настоящего Положения или иного решения.</w:t>
      </w:r>
    </w:p>
    <w:p w:rsidR="00411FFE" w:rsidRPr="0030313E" w:rsidRDefault="00411FFE">
      <w:pPr>
        <w:pStyle w:val="ConsPlusNormal"/>
        <w:jc w:val="both"/>
        <w:rPr>
          <w:rFonts w:ascii="Times New Roman" w:hAnsi="Times New Roman" w:cs="Times New Roman"/>
          <w:sz w:val="28"/>
          <w:szCs w:val="28"/>
        </w:rPr>
      </w:pPr>
      <w:r w:rsidRPr="0030313E">
        <w:rPr>
          <w:rFonts w:ascii="Times New Roman" w:hAnsi="Times New Roman" w:cs="Times New Roman"/>
          <w:sz w:val="28"/>
          <w:szCs w:val="28"/>
        </w:rPr>
        <w:t xml:space="preserve">(п. 20.1 </w:t>
      </w:r>
      <w:proofErr w:type="gramStart"/>
      <w:r w:rsidRPr="0030313E">
        <w:rPr>
          <w:rFonts w:ascii="Times New Roman" w:hAnsi="Times New Roman" w:cs="Times New Roman"/>
          <w:sz w:val="28"/>
          <w:szCs w:val="28"/>
        </w:rPr>
        <w:t>введен</w:t>
      </w:r>
      <w:proofErr w:type="gramEnd"/>
      <w:r w:rsidRPr="0030313E">
        <w:rPr>
          <w:rFonts w:ascii="Times New Roman" w:hAnsi="Times New Roman" w:cs="Times New Roman"/>
          <w:sz w:val="28"/>
          <w:szCs w:val="28"/>
        </w:rPr>
        <w:t xml:space="preserve"> Приказом ФНС России от 20.03.2018 N ММВ-7-4/155@)</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21. Председатель Комиссии при поступлении к нему информации, содержащей основания для проведения заседания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07">
        <w:r w:rsidRPr="0030313E">
          <w:rPr>
            <w:rFonts w:ascii="Times New Roman" w:hAnsi="Times New Roman" w:cs="Times New Roman"/>
            <w:sz w:val="28"/>
            <w:szCs w:val="28"/>
          </w:rPr>
          <w:t>пунктами 22</w:t>
        </w:r>
      </w:hyperlink>
      <w:r w:rsidRPr="0030313E">
        <w:rPr>
          <w:rFonts w:ascii="Times New Roman" w:hAnsi="Times New Roman" w:cs="Times New Roman"/>
          <w:sz w:val="28"/>
          <w:szCs w:val="28"/>
        </w:rPr>
        <w:t xml:space="preserve"> и </w:t>
      </w:r>
      <w:hyperlink w:anchor="P108">
        <w:r w:rsidRPr="0030313E">
          <w:rPr>
            <w:rFonts w:ascii="Times New Roman" w:hAnsi="Times New Roman" w:cs="Times New Roman"/>
            <w:sz w:val="28"/>
            <w:szCs w:val="28"/>
          </w:rPr>
          <w:t>23</w:t>
        </w:r>
      </w:hyperlink>
      <w:r w:rsidRPr="0030313E">
        <w:rPr>
          <w:rFonts w:ascii="Times New Roman" w:hAnsi="Times New Roman" w:cs="Times New Roman"/>
          <w:sz w:val="28"/>
          <w:szCs w:val="28"/>
        </w:rPr>
        <w:t xml:space="preserve"> настоящего Положения;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w:t>
      </w:r>
      <w:proofErr w:type="gramStart"/>
      <w:r w:rsidRPr="0030313E">
        <w:rPr>
          <w:rFonts w:ascii="Times New Roman" w:hAnsi="Times New Roman" w:cs="Times New Roman"/>
          <w:sz w:val="28"/>
          <w:szCs w:val="28"/>
        </w:rPr>
        <w:t>рассмотрении</w:t>
      </w:r>
      <w:proofErr w:type="gramEnd"/>
      <w:r w:rsidRPr="0030313E">
        <w:rPr>
          <w:rFonts w:ascii="Times New Roman" w:hAnsi="Times New Roman" w:cs="Times New Roman"/>
          <w:sz w:val="28"/>
          <w:szCs w:val="28"/>
        </w:rPr>
        <w:t xml:space="preserve"> (об отказе в рассмотрении) в ходе заседания Комиссии дополнительных материалов.</w:t>
      </w:r>
    </w:p>
    <w:p w:rsidR="00411FFE" w:rsidRPr="0030313E" w:rsidRDefault="00411FFE">
      <w:pPr>
        <w:pStyle w:val="ConsPlusNormal"/>
        <w:spacing w:before="200"/>
        <w:ind w:firstLine="540"/>
        <w:jc w:val="both"/>
        <w:rPr>
          <w:rFonts w:ascii="Times New Roman" w:hAnsi="Times New Roman" w:cs="Times New Roman"/>
          <w:sz w:val="28"/>
          <w:szCs w:val="28"/>
        </w:rPr>
      </w:pPr>
      <w:bookmarkStart w:id="16" w:name="P107"/>
      <w:bookmarkEnd w:id="16"/>
      <w:r w:rsidRPr="0030313E">
        <w:rPr>
          <w:rFonts w:ascii="Times New Roman" w:hAnsi="Times New Roman" w:cs="Times New Roman"/>
          <w:sz w:val="28"/>
          <w:szCs w:val="28"/>
        </w:rPr>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11FFE" w:rsidRPr="0030313E" w:rsidRDefault="00411FFE">
      <w:pPr>
        <w:pStyle w:val="ConsPlusNormal"/>
        <w:spacing w:before="200"/>
        <w:ind w:firstLine="540"/>
        <w:jc w:val="both"/>
        <w:rPr>
          <w:rFonts w:ascii="Times New Roman" w:hAnsi="Times New Roman" w:cs="Times New Roman"/>
          <w:sz w:val="28"/>
          <w:szCs w:val="28"/>
        </w:rPr>
      </w:pPr>
      <w:bookmarkStart w:id="17" w:name="P108"/>
      <w:bookmarkEnd w:id="17"/>
      <w:r w:rsidRPr="0030313E">
        <w:rPr>
          <w:rFonts w:ascii="Times New Roman" w:hAnsi="Times New Roman" w:cs="Times New Roman"/>
          <w:sz w:val="28"/>
          <w:szCs w:val="28"/>
        </w:rPr>
        <w:t>23. Уведомление, указанное в подпункте "д" пункта 15 настоящего Положения, как правило, рассматривается на очередном (плановом) заседании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w:t>
      </w:r>
      <w:r w:rsidRPr="0030313E">
        <w:rPr>
          <w:rFonts w:ascii="Times New Roman" w:hAnsi="Times New Roman" w:cs="Times New Roman"/>
          <w:sz w:val="28"/>
          <w:szCs w:val="28"/>
        </w:rPr>
        <w:lastRenderedPageBreak/>
        <w:t>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25. Заседания Комиссии могут проводиться в отсутствие гражданского служащего или гражданина в случае:</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411FFE" w:rsidRPr="0030313E" w:rsidRDefault="00411FFE">
      <w:pPr>
        <w:pStyle w:val="ConsPlusNormal"/>
        <w:spacing w:before="200"/>
        <w:ind w:firstLine="540"/>
        <w:jc w:val="both"/>
        <w:rPr>
          <w:rFonts w:ascii="Times New Roman" w:hAnsi="Times New Roman" w:cs="Times New Roman"/>
          <w:sz w:val="28"/>
          <w:szCs w:val="28"/>
        </w:rPr>
      </w:pPr>
      <w:bookmarkStart w:id="18" w:name="P115"/>
      <w:bookmarkEnd w:id="18"/>
      <w:r w:rsidRPr="0030313E">
        <w:rPr>
          <w:rFonts w:ascii="Times New Roman" w:hAnsi="Times New Roman" w:cs="Times New Roman"/>
          <w:sz w:val="28"/>
          <w:szCs w:val="28"/>
        </w:rPr>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w:t>
      </w:r>
      <w:proofErr w:type="gramStart"/>
      <w:r w:rsidRPr="0030313E">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29. По итогам рассмотрения вопроса, указанного в абзаце третьем </w:t>
      </w:r>
      <w:r w:rsidRPr="0030313E">
        <w:rPr>
          <w:rFonts w:ascii="Times New Roman" w:hAnsi="Times New Roman" w:cs="Times New Roman"/>
          <w:sz w:val="28"/>
          <w:szCs w:val="28"/>
        </w:rPr>
        <w:lastRenderedPageBreak/>
        <w:t>подпункта "а" пункта 15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30313E">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30313E">
        <w:rPr>
          <w:rFonts w:ascii="Times New Roman" w:hAnsi="Times New Roman" w:cs="Times New Roman"/>
          <w:sz w:val="28"/>
          <w:szCs w:val="28"/>
        </w:rPr>
        <w:t xml:space="preserve"> представить руководителю ФНС России предложение о применении к начальнику </w:t>
      </w:r>
      <w:proofErr w:type="gramStart"/>
      <w:r w:rsidRPr="0030313E">
        <w:rPr>
          <w:rFonts w:ascii="Times New Roman" w:hAnsi="Times New Roman" w:cs="Times New Roman"/>
          <w:sz w:val="28"/>
          <w:szCs w:val="28"/>
        </w:rPr>
        <w:t>инспекции территориального органа Федеральной налоговой службы конкретной меры ответственности</w:t>
      </w:r>
      <w:proofErr w:type="gramEnd"/>
      <w:r w:rsidRPr="0030313E">
        <w:rPr>
          <w:rFonts w:ascii="Times New Roman" w:hAnsi="Times New Roman" w:cs="Times New Roman"/>
          <w:sz w:val="28"/>
          <w:szCs w:val="28"/>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bookmarkStart w:id="19" w:name="P121"/>
      <w:bookmarkEnd w:id="19"/>
      <w:r w:rsidRPr="0030313E">
        <w:rPr>
          <w:rFonts w:ascii="Times New Roman" w:hAnsi="Times New Roman" w:cs="Times New Roman"/>
          <w:sz w:val="28"/>
          <w:szCs w:val="28"/>
        </w:rPr>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11FFE" w:rsidRPr="0030313E" w:rsidRDefault="00411FFE">
      <w:pPr>
        <w:pStyle w:val="ConsPlusNormal"/>
        <w:spacing w:before="200"/>
        <w:ind w:firstLine="540"/>
        <w:jc w:val="both"/>
        <w:rPr>
          <w:rFonts w:ascii="Times New Roman" w:hAnsi="Times New Roman" w:cs="Times New Roman"/>
          <w:sz w:val="28"/>
          <w:szCs w:val="28"/>
        </w:rPr>
      </w:pPr>
      <w:proofErr w:type="gramStart"/>
      <w:r w:rsidRPr="0030313E">
        <w:rPr>
          <w:rFonts w:ascii="Times New Roman" w:hAnsi="Times New Roman" w:cs="Times New Roman"/>
          <w:sz w:val="28"/>
          <w:szCs w:val="28"/>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lastRenderedPageBreak/>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30313E">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30313E">
        <w:rPr>
          <w:rFonts w:ascii="Times New Roman" w:hAnsi="Times New Roman" w:cs="Times New Roman"/>
          <w:sz w:val="28"/>
          <w:szCs w:val="28"/>
        </w:rPr>
        <w:t>).</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32. По итогам рассмотрения вопроса, указанного в </w:t>
      </w:r>
      <w:hyperlink w:anchor="P86">
        <w:r w:rsidRPr="0030313E">
          <w:rPr>
            <w:rFonts w:ascii="Times New Roman" w:hAnsi="Times New Roman" w:cs="Times New Roman"/>
            <w:sz w:val="28"/>
            <w:szCs w:val="28"/>
          </w:rPr>
          <w:t>абзаце четвертом подпункта "б" пункта 15</w:t>
        </w:r>
      </w:hyperlink>
      <w:r w:rsidRPr="0030313E">
        <w:rPr>
          <w:rFonts w:ascii="Times New Roman" w:hAnsi="Times New Roman" w:cs="Times New Roman"/>
          <w:sz w:val="28"/>
          <w:szCs w:val="28"/>
        </w:rPr>
        <w:t xml:space="preserve">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8">
        <w:r w:rsidRPr="0030313E">
          <w:rPr>
            <w:rFonts w:ascii="Times New Roman" w:hAnsi="Times New Roman" w:cs="Times New Roman"/>
            <w:sz w:val="28"/>
            <w:szCs w:val="28"/>
          </w:rPr>
          <w:t>закона</w:t>
        </w:r>
      </w:hyperlink>
      <w:r w:rsidRPr="0030313E">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9">
        <w:r w:rsidRPr="0030313E">
          <w:rPr>
            <w:rFonts w:ascii="Times New Roman" w:hAnsi="Times New Roman" w:cs="Times New Roman"/>
            <w:sz w:val="28"/>
            <w:szCs w:val="28"/>
          </w:rPr>
          <w:t>закона</w:t>
        </w:r>
      </w:hyperlink>
      <w:r w:rsidRPr="0030313E">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30313E">
        <w:rPr>
          <w:rFonts w:ascii="Times New Roman" w:hAnsi="Times New Roman" w:cs="Times New Roman"/>
          <w:sz w:val="28"/>
          <w:szCs w:val="28"/>
        </w:rPr>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w:t>
      </w:r>
      <w:r w:rsidRPr="0030313E">
        <w:rPr>
          <w:rFonts w:ascii="Times New Roman" w:hAnsi="Times New Roman" w:cs="Times New Roman"/>
          <w:sz w:val="28"/>
          <w:szCs w:val="28"/>
        </w:rPr>
        <w:lastRenderedPageBreak/>
        <w:t>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30313E">
        <w:rPr>
          <w:rFonts w:ascii="Times New Roman" w:hAnsi="Times New Roman" w:cs="Times New Roman"/>
          <w:sz w:val="28"/>
          <w:szCs w:val="28"/>
        </w:rPr>
        <w:t>).</w:t>
      </w:r>
    </w:p>
    <w:p w:rsidR="00411FFE" w:rsidRPr="0030313E" w:rsidRDefault="00411FFE">
      <w:pPr>
        <w:pStyle w:val="ConsPlusNormal"/>
        <w:spacing w:before="200"/>
        <w:ind w:firstLine="540"/>
        <w:jc w:val="both"/>
        <w:rPr>
          <w:rFonts w:ascii="Times New Roman" w:hAnsi="Times New Roman" w:cs="Times New Roman"/>
          <w:sz w:val="28"/>
          <w:szCs w:val="28"/>
        </w:rPr>
      </w:pPr>
      <w:bookmarkStart w:id="20" w:name="P131"/>
      <w:bookmarkEnd w:id="20"/>
      <w:r w:rsidRPr="0030313E">
        <w:rPr>
          <w:rFonts w:ascii="Times New Roman" w:hAnsi="Times New Roman" w:cs="Times New Roman"/>
          <w:sz w:val="28"/>
          <w:szCs w:val="28"/>
        </w:rPr>
        <w:t xml:space="preserve">33. По итогам рассмотрения вопроса, указанного в </w:t>
      </w:r>
      <w:hyperlink w:anchor="P87">
        <w:r w:rsidRPr="0030313E">
          <w:rPr>
            <w:rFonts w:ascii="Times New Roman" w:hAnsi="Times New Roman" w:cs="Times New Roman"/>
            <w:sz w:val="28"/>
            <w:szCs w:val="28"/>
          </w:rPr>
          <w:t>абзаце пятом подпункта "б" пункта 15</w:t>
        </w:r>
      </w:hyperlink>
      <w:r w:rsidRPr="0030313E">
        <w:rPr>
          <w:rFonts w:ascii="Times New Roman" w:hAnsi="Times New Roman" w:cs="Times New Roman"/>
          <w:sz w:val="28"/>
          <w:szCs w:val="28"/>
        </w:rPr>
        <w:t xml:space="preserve">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признать, что при исполнении гражданским служащим должностных обязанностей конфликт интересов отсутствует;</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в) признать, что гражданский служащий не соблюдал требования об урегулировании конфликта интересов. </w:t>
      </w:r>
      <w:proofErr w:type="gramStart"/>
      <w:r w:rsidRPr="0030313E">
        <w:rPr>
          <w:rFonts w:ascii="Times New Roman" w:hAnsi="Times New Roman" w:cs="Times New Roman"/>
          <w:sz w:val="28"/>
          <w:szCs w:val="28"/>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34. По итогам рассмотрения вопроса, указанного в </w:t>
      </w:r>
      <w:hyperlink w:anchor="P89">
        <w:r w:rsidRPr="0030313E">
          <w:rPr>
            <w:rFonts w:ascii="Times New Roman" w:hAnsi="Times New Roman" w:cs="Times New Roman"/>
            <w:sz w:val="28"/>
            <w:szCs w:val="28"/>
          </w:rPr>
          <w:t>подпункте "г" пункта 15</w:t>
        </w:r>
      </w:hyperlink>
      <w:r w:rsidRPr="0030313E">
        <w:rPr>
          <w:rFonts w:ascii="Times New Roman" w:hAnsi="Times New Roman" w:cs="Times New Roman"/>
          <w:sz w:val="28"/>
          <w:szCs w:val="28"/>
        </w:rPr>
        <w:t xml:space="preserve"> настоящего Положения, Комиссия принимает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а) признать, что сведения, представленные гражданским служащим в соответствии с </w:t>
      </w:r>
      <w:hyperlink r:id="rId10">
        <w:r w:rsidRPr="0030313E">
          <w:rPr>
            <w:rFonts w:ascii="Times New Roman" w:hAnsi="Times New Roman" w:cs="Times New Roman"/>
            <w:sz w:val="28"/>
            <w:szCs w:val="28"/>
          </w:rPr>
          <w:t>частью 1 статьи 3</w:t>
        </w:r>
      </w:hyperlink>
      <w:r w:rsidRPr="0030313E">
        <w:rPr>
          <w:rFonts w:ascii="Times New Roman" w:hAnsi="Times New Roman" w:cs="Times New Roman"/>
          <w:sz w:val="28"/>
          <w:szCs w:val="28"/>
        </w:rPr>
        <w:t xml:space="preserve"> Федерального закона "О </w:t>
      </w:r>
      <w:proofErr w:type="gramStart"/>
      <w:r w:rsidRPr="0030313E">
        <w:rPr>
          <w:rFonts w:ascii="Times New Roman" w:hAnsi="Times New Roman" w:cs="Times New Roman"/>
          <w:sz w:val="28"/>
          <w:szCs w:val="28"/>
        </w:rPr>
        <w:t>контроле за</w:t>
      </w:r>
      <w:proofErr w:type="gramEnd"/>
      <w:r w:rsidRPr="0030313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б) признать, что сведения, представленные гражданским служащим в соответствии с </w:t>
      </w:r>
      <w:hyperlink r:id="rId11">
        <w:r w:rsidRPr="0030313E">
          <w:rPr>
            <w:rFonts w:ascii="Times New Roman" w:hAnsi="Times New Roman" w:cs="Times New Roman"/>
            <w:sz w:val="28"/>
            <w:szCs w:val="28"/>
          </w:rPr>
          <w:t>частью 1 статьи 3</w:t>
        </w:r>
      </w:hyperlink>
      <w:r w:rsidRPr="0030313E">
        <w:rPr>
          <w:rFonts w:ascii="Times New Roman" w:hAnsi="Times New Roman" w:cs="Times New Roman"/>
          <w:sz w:val="28"/>
          <w:szCs w:val="28"/>
        </w:rPr>
        <w:t xml:space="preserve"> Федерального закона "О </w:t>
      </w:r>
      <w:proofErr w:type="gramStart"/>
      <w:r w:rsidRPr="0030313E">
        <w:rPr>
          <w:rFonts w:ascii="Times New Roman" w:hAnsi="Times New Roman" w:cs="Times New Roman"/>
          <w:sz w:val="28"/>
          <w:szCs w:val="28"/>
        </w:rPr>
        <w:t>контроле за</w:t>
      </w:r>
      <w:proofErr w:type="gramEnd"/>
      <w:r w:rsidRPr="0030313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30313E">
        <w:rPr>
          <w:rFonts w:ascii="Times New Roman" w:hAnsi="Times New Roman" w:cs="Times New Roman"/>
          <w:sz w:val="28"/>
          <w:szCs w:val="28"/>
        </w:rPr>
        <w:t xml:space="preserve">В этом случае Комиссия рекомендует руководителю (начальнику) соответствующего территориального органа Федеральной налоговой службы </w:t>
      </w:r>
      <w:r w:rsidRPr="0030313E">
        <w:rPr>
          <w:rFonts w:ascii="Times New Roman" w:hAnsi="Times New Roman" w:cs="Times New Roman"/>
          <w:sz w:val="28"/>
          <w:szCs w:val="28"/>
        </w:rPr>
        <w:lastRenderedPageBreak/>
        <w:t>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30313E">
        <w:rPr>
          <w:rFonts w:ascii="Times New Roman" w:hAnsi="Times New Roman" w:cs="Times New Roman"/>
          <w:sz w:val="28"/>
          <w:szCs w:val="28"/>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30313E">
        <w:rPr>
          <w:rFonts w:ascii="Times New Roman" w:hAnsi="Times New Roman" w:cs="Times New Roman"/>
          <w:sz w:val="28"/>
          <w:szCs w:val="28"/>
        </w:rPr>
        <w:t>инспекции территориального органа Федеральной налоговой службы конкретной меры ответственности</w:t>
      </w:r>
      <w:proofErr w:type="gramEnd"/>
      <w:r w:rsidRPr="0030313E">
        <w:rPr>
          <w:rFonts w:ascii="Times New Roman" w:hAnsi="Times New Roman" w:cs="Times New Roman"/>
          <w:sz w:val="28"/>
          <w:szCs w:val="28"/>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11FFE" w:rsidRPr="0030313E" w:rsidRDefault="00411FFE">
      <w:pPr>
        <w:pStyle w:val="ConsPlusNormal"/>
        <w:spacing w:before="200"/>
        <w:ind w:firstLine="540"/>
        <w:jc w:val="both"/>
        <w:rPr>
          <w:rFonts w:ascii="Times New Roman" w:hAnsi="Times New Roman" w:cs="Times New Roman"/>
          <w:sz w:val="28"/>
          <w:szCs w:val="28"/>
        </w:rPr>
      </w:pPr>
      <w:bookmarkStart w:id="21" w:name="P138"/>
      <w:bookmarkEnd w:id="21"/>
      <w:r w:rsidRPr="0030313E">
        <w:rPr>
          <w:rFonts w:ascii="Times New Roman" w:hAnsi="Times New Roman" w:cs="Times New Roman"/>
          <w:sz w:val="28"/>
          <w:szCs w:val="28"/>
        </w:rPr>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36. По итогам рассмотрения вопросов, указанных в подпунктах "а", </w:t>
      </w:r>
      <w:hyperlink w:anchor="P83">
        <w:r w:rsidRPr="0030313E">
          <w:rPr>
            <w:rFonts w:ascii="Times New Roman" w:hAnsi="Times New Roman" w:cs="Times New Roman"/>
            <w:sz w:val="28"/>
            <w:szCs w:val="28"/>
          </w:rPr>
          <w:t>"б"</w:t>
        </w:r>
      </w:hyperlink>
      <w:r w:rsidRPr="0030313E">
        <w:rPr>
          <w:rFonts w:ascii="Times New Roman" w:hAnsi="Times New Roman" w:cs="Times New Roman"/>
          <w:sz w:val="28"/>
          <w:szCs w:val="28"/>
        </w:rPr>
        <w:t xml:space="preserve">, "г" и "д" пункта 15 настоящего Положения, и при наличии к тому оснований Комиссия может принять иное решение, чем это предусмотрено пунктами 28 - </w:t>
      </w:r>
      <w:hyperlink w:anchor="P138">
        <w:r w:rsidRPr="0030313E">
          <w:rPr>
            <w:rFonts w:ascii="Times New Roman" w:hAnsi="Times New Roman" w:cs="Times New Roman"/>
            <w:sz w:val="28"/>
            <w:szCs w:val="28"/>
          </w:rPr>
          <w:t>35</w:t>
        </w:r>
      </w:hyperlink>
      <w:r w:rsidRPr="0030313E">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37. По итогам рассмотрения вопроса, предусмотренного </w:t>
      </w:r>
      <w:hyperlink w:anchor="P88">
        <w:r w:rsidRPr="0030313E">
          <w:rPr>
            <w:rFonts w:ascii="Times New Roman" w:hAnsi="Times New Roman" w:cs="Times New Roman"/>
            <w:sz w:val="28"/>
            <w:szCs w:val="28"/>
          </w:rPr>
          <w:t>подпунктом "в" пункта 15</w:t>
        </w:r>
      </w:hyperlink>
      <w:r w:rsidRPr="0030313E">
        <w:rPr>
          <w:rFonts w:ascii="Times New Roman" w:hAnsi="Times New Roman" w:cs="Times New Roman"/>
          <w:sz w:val="28"/>
          <w:szCs w:val="28"/>
        </w:rPr>
        <w:t xml:space="preserve"> настоящего Положения, Комиссия принимает соответствующее решение.</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w:t>
      </w:r>
      <w:r w:rsidRPr="0030313E">
        <w:rPr>
          <w:rFonts w:ascii="Times New Roman" w:hAnsi="Times New Roman" w:cs="Times New Roman"/>
          <w:sz w:val="28"/>
          <w:szCs w:val="28"/>
        </w:rPr>
        <w:lastRenderedPageBreak/>
        <w:t>Федеральной налоговой службы.</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39. Решения Комиссии по вопросам, указанным в </w:t>
      </w:r>
      <w:hyperlink w:anchor="P79">
        <w:r w:rsidRPr="0030313E">
          <w:rPr>
            <w:rFonts w:ascii="Times New Roman" w:hAnsi="Times New Roman" w:cs="Times New Roman"/>
            <w:sz w:val="28"/>
            <w:szCs w:val="28"/>
          </w:rPr>
          <w:t>пункте 15</w:t>
        </w:r>
      </w:hyperlink>
      <w:r w:rsidRPr="0030313E">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40. Решения Комиссии оформляются протоколами, которые подписывают члены Комиссии, принимавшие участие в ее заседании.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Решения Комиссии, за исключением решения, принимаемого по итогам рассмотрения вопроса, указанного в </w:t>
      </w:r>
      <w:hyperlink w:anchor="P84">
        <w:r w:rsidRPr="0030313E">
          <w:rPr>
            <w:rFonts w:ascii="Times New Roman" w:hAnsi="Times New Roman" w:cs="Times New Roman"/>
            <w:sz w:val="28"/>
            <w:szCs w:val="28"/>
          </w:rPr>
          <w:t>абзаце втором подпункта "б" пункта 15</w:t>
        </w:r>
      </w:hyperlink>
      <w:r w:rsidRPr="0030313E">
        <w:rPr>
          <w:rFonts w:ascii="Times New Roman" w:hAnsi="Times New Roman" w:cs="Times New Roman"/>
          <w:sz w:val="28"/>
          <w:szCs w:val="28"/>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Решение, принимаемое по итогам рассмотрения вопроса, указанного в </w:t>
      </w:r>
      <w:hyperlink w:anchor="P84">
        <w:r w:rsidRPr="0030313E">
          <w:rPr>
            <w:rFonts w:ascii="Times New Roman" w:hAnsi="Times New Roman" w:cs="Times New Roman"/>
            <w:sz w:val="28"/>
            <w:szCs w:val="28"/>
          </w:rPr>
          <w:t>абзаце втором подпункта "б" пункта 15</w:t>
        </w:r>
      </w:hyperlink>
      <w:r w:rsidRPr="0030313E">
        <w:rPr>
          <w:rFonts w:ascii="Times New Roman" w:hAnsi="Times New Roman" w:cs="Times New Roman"/>
          <w:sz w:val="28"/>
          <w:szCs w:val="28"/>
        </w:rPr>
        <w:t xml:space="preserve"> настоящего Положения, носит обязательный характер.</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41. В протоколе заседания Комиссии указываются: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а) дата заседания Комиссии, фамилии, имена, отчества (при наличии) членов Комиссии и других лиц, присутствующих на заседании;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в) предъявляемые к гражданскому служащему претензии, материалы, на которых они основываются;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г) содержание пояснений гражданского служащего и других лиц по существу предъявляемых претензий;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д) фамилии, имена, отчества (при наличии) выступивших на заседании лиц и краткое изложение их выступлений;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ж) другие сведения;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з) результаты голосования;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и) решение и обоснование его принятия.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lastRenderedPageBreak/>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30313E">
        <w:rPr>
          <w:rFonts w:ascii="Times New Roman" w:hAnsi="Times New Roman" w:cs="Times New Roman"/>
          <w:sz w:val="28"/>
          <w:szCs w:val="28"/>
        </w:rPr>
        <w:t>компетенции</w:t>
      </w:r>
      <w:proofErr w:type="gramEnd"/>
      <w:r w:rsidRPr="0030313E">
        <w:rPr>
          <w:rFonts w:ascii="Times New Roman" w:hAnsi="Times New Roman" w:cs="Times New Roman"/>
          <w:sz w:val="28"/>
          <w:szCs w:val="28"/>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46. </w:t>
      </w:r>
      <w:proofErr w:type="gramStart"/>
      <w:r w:rsidRPr="0030313E">
        <w:rPr>
          <w:rFonts w:ascii="Times New Roman" w:hAnsi="Times New Roman" w:cs="Times New Roman"/>
          <w:sz w:val="28"/>
          <w:szCs w:val="28"/>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47. Копия протокола заседания Комиссии или выписка из него </w:t>
      </w:r>
      <w:r w:rsidRPr="0030313E">
        <w:rPr>
          <w:rFonts w:ascii="Times New Roman" w:hAnsi="Times New Roman" w:cs="Times New Roman"/>
          <w:sz w:val="28"/>
          <w:szCs w:val="28"/>
        </w:rPr>
        <w:lastRenderedPageBreak/>
        <w:t>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 xml:space="preserve">48. </w:t>
      </w:r>
      <w:proofErr w:type="gramStart"/>
      <w:r w:rsidRPr="0030313E">
        <w:rPr>
          <w:rFonts w:ascii="Times New Roman" w:hAnsi="Times New Roman" w:cs="Times New Roman"/>
          <w:sz w:val="28"/>
          <w:szCs w:val="28"/>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4">
        <w:r w:rsidRPr="0030313E">
          <w:rPr>
            <w:rFonts w:ascii="Times New Roman" w:hAnsi="Times New Roman" w:cs="Times New Roman"/>
            <w:sz w:val="28"/>
            <w:szCs w:val="28"/>
          </w:rPr>
          <w:t>абзаце втором подпункта "б" пункта 15</w:t>
        </w:r>
      </w:hyperlink>
      <w:r w:rsidRPr="0030313E">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30313E">
        <w:rPr>
          <w:rFonts w:ascii="Times New Roman" w:hAnsi="Times New Roman" w:cs="Times New Roman"/>
          <w:sz w:val="28"/>
          <w:szCs w:val="28"/>
        </w:rPr>
        <w:t xml:space="preserve"> дня, следующего за днем проведения соответствующего заседания Комиссии.</w:t>
      </w:r>
    </w:p>
    <w:p w:rsidR="00411FFE" w:rsidRPr="0030313E" w:rsidRDefault="00411FFE">
      <w:pPr>
        <w:pStyle w:val="ConsPlusNormal"/>
        <w:spacing w:before="200"/>
        <w:ind w:firstLine="540"/>
        <w:jc w:val="both"/>
        <w:rPr>
          <w:rFonts w:ascii="Times New Roman" w:hAnsi="Times New Roman" w:cs="Times New Roman"/>
          <w:sz w:val="28"/>
          <w:szCs w:val="28"/>
        </w:rPr>
      </w:pPr>
      <w:r w:rsidRPr="0030313E">
        <w:rPr>
          <w:rFonts w:ascii="Times New Roman" w:hAnsi="Times New Roman" w:cs="Times New Roman"/>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411FFE" w:rsidRPr="0030313E" w:rsidRDefault="00411FFE">
      <w:pPr>
        <w:pStyle w:val="ConsPlusNormal"/>
        <w:jc w:val="both"/>
        <w:rPr>
          <w:rFonts w:ascii="Times New Roman" w:hAnsi="Times New Roman" w:cs="Times New Roman"/>
          <w:sz w:val="28"/>
          <w:szCs w:val="28"/>
        </w:rPr>
      </w:pPr>
    </w:p>
    <w:p w:rsidR="00411FFE" w:rsidRPr="0030313E" w:rsidRDefault="00411FFE">
      <w:pPr>
        <w:pStyle w:val="ConsPlusNormal"/>
        <w:jc w:val="both"/>
        <w:rPr>
          <w:rFonts w:ascii="Times New Roman" w:hAnsi="Times New Roman" w:cs="Times New Roman"/>
          <w:sz w:val="28"/>
          <w:szCs w:val="28"/>
        </w:rPr>
      </w:pPr>
    </w:p>
    <w:p w:rsidR="00411FFE" w:rsidRPr="0030313E" w:rsidRDefault="00411FFE">
      <w:pPr>
        <w:pStyle w:val="ConsPlusNormal"/>
        <w:pBdr>
          <w:bottom w:val="single" w:sz="6" w:space="0" w:color="auto"/>
        </w:pBdr>
        <w:spacing w:before="100" w:after="100"/>
        <w:jc w:val="both"/>
        <w:rPr>
          <w:rFonts w:ascii="Times New Roman" w:hAnsi="Times New Roman" w:cs="Times New Roman"/>
          <w:sz w:val="28"/>
          <w:szCs w:val="28"/>
        </w:rPr>
      </w:pPr>
    </w:p>
    <w:p w:rsidR="00FB00C9" w:rsidRPr="0030313E" w:rsidRDefault="00FB00C9">
      <w:pPr>
        <w:rPr>
          <w:rFonts w:ascii="Times New Roman" w:hAnsi="Times New Roman" w:cs="Times New Roman"/>
          <w:sz w:val="28"/>
          <w:szCs w:val="28"/>
        </w:rPr>
      </w:pPr>
    </w:p>
    <w:sectPr w:rsidR="00FB00C9" w:rsidRPr="0030313E" w:rsidSect="00BB0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FE"/>
    <w:rsid w:val="0004287C"/>
    <w:rsid w:val="0030313E"/>
    <w:rsid w:val="00411FFE"/>
    <w:rsid w:val="00AC3176"/>
    <w:rsid w:val="00B44173"/>
    <w:rsid w:val="00C63DE4"/>
    <w:rsid w:val="00CB4C1F"/>
    <w:rsid w:val="00F12DC5"/>
    <w:rsid w:val="00FB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FF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11FF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11FF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FF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11FF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11F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3BC1137B0AF52384859677A1EEEC0BF66B2533EF224D4EB59E5299A61A1D2CA4A677646514743D03DE9061E506b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3BC1137B0AF52384859677A1EEEC0BF1602035EE214D4EB59E5299A61A1D2CB6A62F68601169375691D634EA653CC53B51FF46A98401b6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3BC1137B0AF52384859677A1EEEC0BF1622336EE284D4EB59E5299A61A1D2CB6A62F6867106B3E0ACBC630A33235D93E4EE045B784149E09bDC" TargetMode="External"/><Relationship Id="rId11" Type="http://schemas.openxmlformats.org/officeDocument/2006/relationships/hyperlink" Target="consultantplus://offline/ref=E83BC1137B0AF52384859677A1EEEC0BF1622336EE284D4EB59E5299A61A1D2CB6A62F6867106B3E0ACBC630A33235D93E4EE045B784149E09bDC" TargetMode="External"/><Relationship Id="rId5" Type="http://schemas.openxmlformats.org/officeDocument/2006/relationships/hyperlink" Target="consultantplus://offline/ref=E83BC1137B0AF52384859677A1EEEC0BF66B2533EF224D4EB59E5299A61A1D2CA4A677646514743D03DE9061E506b5C" TargetMode="External"/><Relationship Id="rId10" Type="http://schemas.openxmlformats.org/officeDocument/2006/relationships/hyperlink" Target="consultantplus://offline/ref=E83BC1137B0AF52384859677A1EEEC0BF1622336EE284D4EB59E5299A61A1D2CB6A62F6867106B3E0ACBC630A33235D93E4EE045B784149E09bDC" TargetMode="External"/><Relationship Id="rId4" Type="http://schemas.openxmlformats.org/officeDocument/2006/relationships/webSettings" Target="webSettings.xml"/><Relationship Id="rId9" Type="http://schemas.openxmlformats.org/officeDocument/2006/relationships/hyperlink" Target="consultantplus://offline/ref=E83BC1137B0AF52384859677A1EEEC0BF66B2533EF224D4EB59E5299A61A1D2CA4A677646514743D03DE9061E506b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Вагнер Светлана Валерьевна</dc:creator>
  <cp:lastModifiedBy>FNS</cp:lastModifiedBy>
  <cp:revision>3</cp:revision>
  <dcterms:created xsi:type="dcterms:W3CDTF">2022-11-24T02:27:00Z</dcterms:created>
  <dcterms:modified xsi:type="dcterms:W3CDTF">2022-11-28T04:23:00Z</dcterms:modified>
</cp:coreProperties>
</file>